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8502BD6" wp14:paraId="728DAD3C" wp14:textId="36DF99AC">
      <w:pPr>
        <w:spacing w:before="240" w:beforeAutospacing="off" w:after="240" w:afterAutospacing="off"/>
        <w:jc w:val="center"/>
      </w:pPr>
      <w:r w:rsidRPr="28502BD6" w:rsidR="17461C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CITTÀ DI …………………….</w:t>
      </w:r>
    </w:p>
    <w:p xmlns:wp14="http://schemas.microsoft.com/office/word/2010/wordml" w:rsidP="28502BD6" wp14:paraId="6A6727D2" wp14:textId="694F032E">
      <w:pPr>
        <w:spacing w:before="240" w:beforeAutospacing="off" w:after="240" w:afterAutospacing="off"/>
        <w:jc w:val="center"/>
      </w:pPr>
      <w:r w:rsidRPr="28502BD6" w:rsidR="17461C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DELIBERAZIONE DELLA GIUNTA COMUNALE</w:t>
      </w:r>
    </w:p>
    <w:p xmlns:wp14="http://schemas.microsoft.com/office/word/2010/wordml" w:rsidP="28502BD6" wp14:paraId="25B0FC56" wp14:textId="5D72FADC">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xmlns:wp14="http://schemas.microsoft.com/office/word/2010/wordml" w:rsidP="28502BD6" wp14:paraId="3BE003EA" wp14:textId="777BF023">
      <w:pPr>
        <w:spacing w:before="240" w:beforeAutospacing="off" w:after="240" w:afterAutospacing="off"/>
      </w:pPr>
      <w:r w:rsidRPr="28502BD6" w:rsidR="17461C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OGGETTO: PRIDE ........ . ADESIONE DELLA CITTÀ.</w:t>
      </w:r>
    </w:p>
    <w:p xmlns:wp14="http://schemas.microsoft.com/office/word/2010/wordml" w:rsidP="28502BD6" wp14:paraId="281D31EE" wp14:textId="4BEE2991">
      <w:pPr>
        <w:spacing w:before="240" w:beforeAutospacing="off" w:after="240" w:afterAutospacing="off"/>
        <w:jc w:val="both"/>
      </w:pPr>
      <w:r w:rsidRPr="28502BD6" w:rsidR="17461C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Proposta dell'Assessore ……………..</w:t>
      </w:r>
    </w:p>
    <w:p xmlns:wp14="http://schemas.microsoft.com/office/word/2010/wordml" w:rsidP="28502BD6" wp14:paraId="7E502BB2" wp14:textId="4BC10ABC">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I</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l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si svolgerà a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il Pride, l’annuale manifestazione di celebrazione della Giornata Internazionale per i Diritti Umani e Civili delle persone LGBTQI</w:t>
      </w:r>
      <w:r w:rsidRPr="28502BD6" w:rsidR="740EC0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A+</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(persone lesbiche, gay, bisessuali, transgender, queer, intersessuali</w:t>
      </w:r>
      <w:r w:rsidRPr="28502BD6" w:rsidR="48B419F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asessuali</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denominata, quest’anno,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dal …………………… in qualità di organizzatore della medesima.</w:t>
      </w:r>
    </w:p>
    <w:p xmlns:wp14="http://schemas.microsoft.com/office/word/2010/wordml" w:rsidP="28502BD6" wp14:paraId="71887AA9" wp14:textId="6D40D8FF">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La manifestazione trae origine storica dai “fatti di Stonewall”, avvenuti nella notte del 28 giugno 1969 all’interno del pub Stonewall Inn, uno dei luoghi di ritrovo più popolari per le persone LGBTQI di New York. Per la prima volta, in quella notte e in quel luogo, le persone omosessuali e transgender reagirono alle denigrazioni, alle violente irruzioni, ai rastrellamenti e agli arresti perpetrati quotidianamente dalla polizia newyorchese nei loro confronti a causa del loro orientamento sessuale e/o della loro identità di genere. Tale movimento di rivendicazione della dignità e dell’eguaglianza delle persone omosessuali e transgender, coevo, negli Stati Uniti d’America, ai movimenti di liberazione delle donne e delle persone di colore, fu sostenuto da larghi strati della cittadinanza che partecipò, nei giorni e negli anni seguenti, a vasti cortei promossi dalle comunità LGBTQI</w:t>
      </w:r>
      <w:r w:rsidRPr="28502BD6" w:rsidR="03A0578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A+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in numerose città degli USA e del mondo per</w:t>
      </w:r>
      <w:r w:rsidRPr="28502BD6" w:rsidR="740E4C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rivendicare il proprio diritto alla piena dignità ed eguaglianza. Da un passato di stigmatizzazione, denigrazione e violenza, le cittadine e i cittadini LGBTQI</w:t>
      </w:r>
      <w:r w:rsidRPr="28502BD6" w:rsidR="736E1B7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A+</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avviarono, insieme alle altre forze della società civile, un movimento di liberazione che si estese a molti Paesi del mondo, tra cui l’Italia. La data del 28 giugno è stata, pertanto, scelta dal movimento LGBTQI</w:t>
      </w:r>
      <w:r w:rsidRPr="28502BD6" w:rsidR="3A1791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A+</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mondiale come data simbolo del percorso storico di affermazione dei Diritti Umani delle persone LGBTQI</w:t>
      </w:r>
      <w:r w:rsidRPr="28502BD6" w:rsidR="0E115B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A+</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w:t>
      </w:r>
    </w:p>
    <w:p xmlns:wp14="http://schemas.microsoft.com/office/word/2010/wordml" w:rsidP="28502BD6" wp14:paraId="458470F5" wp14:textId="05F0B706">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Dal 1970, i Pride vengono celebrati in numerose città del mondo con eventi e cortei cui partecipano, insieme alla cittadinanza, rappresentanti di Istituzioni internazionali, comunitarie, nazionali e locali a testimonianza dell’impegno civile delle Istituzioni a fianco delle persone LGBTQI</w:t>
      </w:r>
      <w:r w:rsidRPr="28502BD6" w:rsidR="2653A07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A+</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per la promozione e tutela dei Diritti Umani di ogni persona.</w:t>
      </w:r>
    </w:p>
    <w:p xmlns:wp14="http://schemas.microsoft.com/office/word/2010/wordml" w:rsidP="28502BD6" wp14:paraId="1B7191C5" wp14:textId="43C46410">
      <w:pPr>
        <w:pStyle w:val="Normal"/>
        <w:suppressLineNumbers w:val="0"/>
        <w:bidi w:val="0"/>
        <w:spacing w:before="240" w:beforeAutospacing="off" w:after="240" w:afterAutospacing="off" w:line="279"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Il Pride di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che </w:t>
      </w:r>
      <w:r w:rsidRPr="28502BD6" w:rsidR="11EB0B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lo scorso anno</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ha coinvolto più di ………………. persone, sarà organizzato dall’Associazione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…”che</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ha ottenuto il patrocinio della Città.</w:t>
      </w:r>
    </w:p>
    <w:p xmlns:wp14="http://schemas.microsoft.com/office/word/2010/wordml" w:rsidP="28502BD6" wp14:paraId="1F7C7841" wp14:textId="2C57DC80">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Considerato il significato storico e civile del Pride nel percorso di affermazione, tutela e sostegno dell’eguaglianza e della dignità di ogni persona, qualunque sia il suo orientamento sessuale e/o la sua identità di genere, la Città di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intende aderire alla celebrazione del</w:t>
      </w:r>
      <w:r w:rsidRPr="28502BD6" w:rsidR="59A32F1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Pride</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sostenendone, con la propria partecipazione, la manifestazione del ………………...</w:t>
      </w:r>
    </w:p>
    <w:p xmlns:wp14="http://schemas.microsoft.com/office/word/2010/wordml" w:rsidP="28502BD6" wp14:paraId="20D2C95E" wp14:textId="5A54E4EF">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C51548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[Inoltre la Città di .......... sosterrà il Pride con un contributo/servizi/.......*</w:t>
      </w:r>
    </w:p>
    <w:p xmlns:wp14="http://schemas.microsoft.com/office/word/2010/wordml" w:rsidP="28502BD6" wp14:paraId="1F7007E2" wp14:textId="0FE49C23">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Tutto ciò premesso,</w:t>
      </w:r>
    </w:p>
    <w:p xmlns:wp14="http://schemas.microsoft.com/office/word/2010/wordml" w:rsidP="28502BD6" wp14:paraId="2689B3E8" wp14:textId="2F202525">
      <w:pPr>
        <w:spacing w:before="240" w:beforeAutospacing="off" w:after="24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LA GIUNTA COMUNALE</w:t>
      </w:r>
    </w:p>
    <w:p xmlns:wp14="http://schemas.microsoft.com/office/word/2010/wordml" w:rsidP="28502BD6" wp14:paraId="4FAF84E5" wp14:textId="7313ECB4">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Visto che ai sensi dell’art. 48 del Testo Unico delle leggi sull’Ordinamento degli Enti Locali, approvato con D.Lgs. 18 agosto 2000 n. 267, la Giunta compie tutti gli atti rientranti, ai sensi dell’art. 107, commi 1 e 2 del medesimo Testo Unico, nelle funzioni degli organi di governo che non siano riservati dalla Legge al Consiglio Comunale e che non ricadano nelle competenze, previste dalle leggi o dallo Statuto, del Sindaco o degli organi di decentramento;</w:t>
      </w:r>
    </w:p>
    <w:p xmlns:wp14="http://schemas.microsoft.com/office/word/2010/wordml" w:rsidP="28502BD6" wp14:paraId="364C5CFF" wp14:textId="60190F32">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Dato atto che i pareri di cui all’art. 49 del suddetto Testo Unico sono:</w:t>
      </w:r>
    </w:p>
    <w:p xmlns:wp14="http://schemas.microsoft.com/office/word/2010/wordml" w:rsidP="28502BD6" wp14:paraId="7996565C" wp14:textId="5AEB103A">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favorevole sulla regolarità tecnica;</w:t>
      </w:r>
    </w:p>
    <w:p xmlns:wp14="http://schemas.microsoft.com/office/word/2010/wordml" w:rsidP="28502BD6" wp14:paraId="6169A592" wp14:textId="0127BBFD">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276B89E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favorevole sulla regolarità contabile</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p>
    <w:p xmlns:wp14="http://schemas.microsoft.com/office/word/2010/wordml" w:rsidP="28502BD6" wp14:paraId="23B5E1CA" wp14:textId="3224C9CA">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Con voti unanimi, espressi in forma palese;</w:t>
      </w:r>
    </w:p>
    <w:p xmlns:wp14="http://schemas.microsoft.com/office/word/2010/wordml" w:rsidP="28502BD6" wp14:paraId="46C6B501" wp14:textId="2C1EB705">
      <w:pPr>
        <w:spacing w:before="240" w:beforeAutospacing="off" w:after="240" w:afterAutospacing="off"/>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D E L I B E R A</w:t>
      </w:r>
    </w:p>
    <w:p xmlns:wp14="http://schemas.microsoft.com/office/word/2010/wordml" w:rsidP="28502BD6" wp14:paraId="0E8C27A5" wp14:textId="39FE7F23">
      <w:pPr>
        <w:pStyle w:val="Normal"/>
        <w:suppressLineNumbers w:val="0"/>
        <w:bidi w:val="0"/>
        <w:spacing w:before="240" w:beforeAutospacing="off" w:after="240" w:afterAutospacing="off" w:line="279"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1) di aderire, per le motivazioni in premessa indicate, che qui integralmente si richiamano, al</w:t>
      </w:r>
      <w:r w:rsidRPr="28502BD6" w:rsidR="3FD467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Pride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denominat</w:t>
      </w:r>
      <w:r w:rsidRPr="28502BD6" w:rsidR="1D84E5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o</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per quest’anno,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che </w:t>
      </w:r>
      <w:r w:rsidRPr="28502BD6" w:rsidR="4B302E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avrà luogo</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a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il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attraverso la propria partecipazione alla manifestazione;</w:t>
      </w:r>
    </w:p>
    <w:p xmlns:wp14="http://schemas.microsoft.com/office/word/2010/wordml" w:rsidP="28502BD6" wp14:paraId="6ADAB13A" wp14:textId="310A0B04">
      <w:pPr>
        <w:pStyle w:val="Normal"/>
        <w:suppressLineNumbers w:val="0"/>
        <w:bidi w:val="0"/>
        <w:spacing w:before="240" w:beforeAutospacing="off" w:after="240" w:afterAutospacing="off" w:line="279"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7C3E4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[2) di sostenere la manifestazione attraverso la concessione di un contributo/servizi]</w:t>
      </w:r>
    </w:p>
    <w:p xmlns:wp14="http://schemas.microsoft.com/office/word/2010/wordml" w:rsidP="28502BD6" wp14:paraId="0AB2F8EC" wp14:textId="1805D9F4">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7C3E4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3</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di dare atto che il presente provvedimento è conforme alle disposizioni in materia di valutazione dell’impatto economico e non rientra tra quelli assoggettati alla disciplina disposta dalla Circolare prot. 16298 del 19 dicembre 2012</w:t>
      </w:r>
      <w:r w:rsidRPr="28502BD6" w:rsidR="4FF2893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p>
    <w:p xmlns:wp14="http://schemas.microsoft.com/office/word/2010/wordml" w:rsidP="28502BD6" wp14:paraId="0D278DEB" wp14:textId="01A4FF94">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2619A0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[4</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di dichiarare, attesa l’urgenza, in conformità del distinto voto palese ed unanime, il presente provvedimento immediatamente eseguibile ai sensi dell’art. 134, 4° comma, del Testo Unico approvato con </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D.Lgs.</w:t>
      </w: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18 agosto 2000 n. 267.</w:t>
      </w:r>
      <w:r w:rsidRPr="28502BD6" w:rsidR="1B95856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w:t>
      </w:r>
    </w:p>
    <w:p xmlns:wp14="http://schemas.microsoft.com/office/word/2010/wordml" w:rsidP="28502BD6" wp14:paraId="6D0D429A" wp14:textId="7E435327">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502BD6" w:rsidR="17461C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L’Assessore</w:t>
      </w:r>
      <w:r w:rsidRPr="28502BD6" w:rsidR="44519EE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8502BD6" wp14:paraId="000EBB1F" wp14:textId="3327432F">
      <w:pPr>
        <w:pBdr>
          <w:top w:val="nil" w:color="000000" w:sz="0" w:space="0"/>
          <w:left w:val="nil" w:color="000000" w:sz="0" w:space="0"/>
          <w:bottom w:val="nil" w:color="000000" w:sz="0" w:space="0"/>
          <w:right w:val="nil" w:color="000000" w:sz="0" w:space="0"/>
          <w:between w:val="nil" w:color="000000" w:sz="0" w:space="0"/>
        </w:pBdr>
        <w:shd w:val="clear" w:color="auto" w:fill="auto"/>
        <w:spacing w:line="288" w:lineRule="auto"/>
        <w:ind w:left="0" w:firstLine="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Il/La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Direttore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Direttrice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8502BD6" wp14:paraId="69A6A608" wp14:textId="501BFE39">
      <w:pPr>
        <w:pStyle w:val="Normal"/>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Si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esprime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parere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favorevole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sulla</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regolarità</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tecnica</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xmlns:wp14="http://schemas.microsoft.com/office/word/2010/wordml" w:rsidP="28502BD6" wp14:paraId="14E22DE6" wp14:textId="657C359B">
      <w:pPr>
        <w:pStyle w:val="Normal"/>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Il/La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Dirigente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8502BD6" wp14:paraId="31C6E52E" wp14:textId="2A660E4E">
      <w:p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0"/>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s>
        <w:spacing w:line="288"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 esprime parere favorevole sulla regolarità contabile.</w:t>
      </w:r>
    </w:p>
    <w:p xmlns:wp14="http://schemas.microsoft.com/office/word/2010/wordml" w:rsidP="28502BD6" wp14:paraId="4E4559FF" wp14:textId="5F8D487B">
      <w:pPr>
        <w:pStyle w:val="Normal"/>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s>
        <w:spacing w:line="288" w:lineRule="auto"/>
        <w:ind w:firstLine="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Il/la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Direttore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ttrice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Finanziario/a</w:t>
      </w:r>
    </w:p>
    <w:p xmlns:wp14="http://schemas.microsoft.com/office/word/2010/wordml" w:rsidP="28502BD6" wp14:paraId="5D95F8C1" wp14:textId="63010EF5">
      <w:pPr>
        <w:pStyle w:val="Normal"/>
        <w:keepNext w:val="0"/>
        <w:keepLines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88" w:lineRule="auto"/>
        <w:ind w:left="4956" w:right="0" w:firstLine="0"/>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p>
    <w:p xmlns:wp14="http://schemas.microsoft.com/office/word/2010/wordml" w:rsidP="28502BD6" wp14:paraId="13DB49F0" wp14:textId="6C549E06">
      <w:pPr>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p>
    <w:p xmlns:wp14="http://schemas.microsoft.com/office/word/2010/wordml" w:rsidP="28502BD6" wp14:paraId="64349595" wp14:textId="2F6981FD">
      <w:p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Verbale n.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firmato</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originale</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xmlns:wp14="http://schemas.microsoft.com/office/word/2010/wordml" w:rsidP="28502BD6" wp14:paraId="14EFA0C6" wp14:textId="582F9214">
      <w:p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IL SINDACO</w:t>
      </w:r>
      <w:r w:rsidRPr="28502BD6" w:rsidR="09544FB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/LA SINDACA</w:t>
      </w:r>
      <w:r>
        <w:tab/>
      </w:r>
      <w:r>
        <w:tab/>
      </w:r>
      <w:r>
        <w:tab/>
      </w:r>
    </w:p>
    <w:p xmlns:wp14="http://schemas.microsoft.com/office/word/2010/wordml" w:rsidP="28502BD6" wp14:paraId="5C307BB3" wp14:textId="3909BEE3">
      <w:pPr>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IL SEGRETARIO</w:t>
      </w:r>
      <w:r w:rsidRPr="28502BD6" w:rsidR="5331BEA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LA SEGRETARIA</w:t>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GENERALE </w:t>
      </w:r>
    </w:p>
    <w:p xmlns:wp14="http://schemas.microsoft.com/office/word/2010/wordml" w:rsidP="28502BD6" wp14:paraId="67CC5EAE" wp14:textId="104F0FD0">
      <w:p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w:t>
      </w:r>
      <w:r>
        <w:tab/>
      </w:r>
      <w:r>
        <w:tab/>
      </w:r>
      <w:r>
        <w:tab/>
      </w:r>
      <w:r>
        <w:tab/>
      </w:r>
      <w:r>
        <w:tab/>
      </w:r>
      <w:r>
        <w:tab/>
      </w:r>
      <w:r>
        <w:tab/>
      </w: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 xml:space="preserve">      </w:t>
      </w:r>
    </w:p>
    <w:p xmlns:wp14="http://schemas.microsoft.com/office/word/2010/wordml" w:rsidP="28502BD6" wp14:paraId="5A83C677" wp14:textId="4A318F6B">
      <w:p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28502BD6" w:rsidR="3A5B47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t>___________________________________________________________________________</w:t>
      </w:r>
    </w:p>
    <w:p xmlns:wp14="http://schemas.microsoft.com/office/word/2010/wordml" wp14:paraId="2DC08235" wp14:textId="5B1938D5"/>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23E7C5"/>
    <w:rsid w:val="03A0578C"/>
    <w:rsid w:val="09544FB7"/>
    <w:rsid w:val="0E115B31"/>
    <w:rsid w:val="11EB0BE5"/>
    <w:rsid w:val="141CECB7"/>
    <w:rsid w:val="14A6080C"/>
    <w:rsid w:val="1646BBE5"/>
    <w:rsid w:val="17461CCC"/>
    <w:rsid w:val="1B335711"/>
    <w:rsid w:val="1B95856F"/>
    <w:rsid w:val="1C51548B"/>
    <w:rsid w:val="1D84E5D7"/>
    <w:rsid w:val="2619A0D4"/>
    <w:rsid w:val="2653A07A"/>
    <w:rsid w:val="276B89EE"/>
    <w:rsid w:val="28502BD6"/>
    <w:rsid w:val="3310E70A"/>
    <w:rsid w:val="335461AB"/>
    <w:rsid w:val="3410E004"/>
    <w:rsid w:val="38823880"/>
    <w:rsid w:val="3A179188"/>
    <w:rsid w:val="3A5B4760"/>
    <w:rsid w:val="3A67E51F"/>
    <w:rsid w:val="3C72216B"/>
    <w:rsid w:val="3D7A4D8A"/>
    <w:rsid w:val="3FD46703"/>
    <w:rsid w:val="416C8BBE"/>
    <w:rsid w:val="44519EEE"/>
    <w:rsid w:val="46B635E9"/>
    <w:rsid w:val="47564897"/>
    <w:rsid w:val="48B419F0"/>
    <w:rsid w:val="4B302E90"/>
    <w:rsid w:val="4FF28930"/>
    <w:rsid w:val="530744B8"/>
    <w:rsid w:val="5331BEA9"/>
    <w:rsid w:val="5762D08A"/>
    <w:rsid w:val="59A32F16"/>
    <w:rsid w:val="623719B7"/>
    <w:rsid w:val="6270F87D"/>
    <w:rsid w:val="6E23E7C5"/>
    <w:rsid w:val="715EA214"/>
    <w:rsid w:val="736E1B78"/>
    <w:rsid w:val="7380A979"/>
    <w:rsid w:val="73CCA4A5"/>
    <w:rsid w:val="740E4C1F"/>
    <w:rsid w:val="740EC0C4"/>
    <w:rsid w:val="7BE5E9B9"/>
    <w:rsid w:val="7C3E44A2"/>
    <w:rsid w:val="7CD6E7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3008"/>
  <w15:chartTrackingRefBased/>
  <w15:docId w15:val="{7735D40C-E112-4F68-B6FB-886F97628D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2026-05-25T14:06:08.0853682Z</dcterms:created>
  <dcterms:modified xsi:type="dcterms:W3CDTF">2026-05-25T14:22:54.1127006Z</dcterms:modified>
  <dc:creator>Christian Ballarin</dc:creator>
  <lastModifiedBy>Christian Ballarin</lastModifiedBy>
</coreProperties>
</file>